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B6" w:rsidRPr="005F2293" w:rsidRDefault="000B26B6" w:rsidP="00BB7DD2">
      <w:pPr>
        <w:pStyle w:val="Default"/>
        <w:spacing w:line="276" w:lineRule="auto"/>
        <w:contextualSpacing/>
        <w:jc w:val="center"/>
      </w:pPr>
      <w:r w:rsidRPr="005F2293">
        <w:rPr>
          <w:b/>
          <w:bCs/>
        </w:rPr>
        <w:t>ИЗВЕЩЕНИЕ</w:t>
      </w:r>
    </w:p>
    <w:p w:rsidR="005F2293" w:rsidRDefault="000B26B6" w:rsidP="00BB7DD2">
      <w:pPr>
        <w:pStyle w:val="Default"/>
        <w:spacing w:line="276" w:lineRule="auto"/>
        <w:contextualSpacing/>
        <w:jc w:val="center"/>
        <w:rPr>
          <w:b/>
          <w:bCs/>
        </w:rPr>
      </w:pPr>
      <w:r w:rsidRPr="005F2293">
        <w:rPr>
          <w:b/>
          <w:bCs/>
        </w:rPr>
        <w:t>о проведении торгов в форме публичного предложения по реализации недвижимого имущества, принадлежащего ОАО «МРСК Центра» (Филиал «Брянскэнерго»)</w:t>
      </w:r>
    </w:p>
    <w:p w:rsidR="00BB7DD2" w:rsidRPr="005F2293" w:rsidRDefault="00BB7DD2" w:rsidP="00BB7DD2">
      <w:pPr>
        <w:pStyle w:val="Default"/>
        <w:spacing w:line="276" w:lineRule="auto"/>
        <w:contextualSpacing/>
        <w:jc w:val="center"/>
        <w:rPr>
          <w:b/>
          <w:bCs/>
        </w:rPr>
      </w:pPr>
    </w:p>
    <w:p w:rsid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93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5F2293">
        <w:rPr>
          <w:rFonts w:ascii="Times New Roman" w:hAnsi="Times New Roman" w:cs="Times New Roman"/>
          <w:sz w:val="24"/>
          <w:szCs w:val="24"/>
        </w:rPr>
        <w:t xml:space="preserve"> ОАО «МРСК Центра»</w:t>
      </w:r>
      <w:r w:rsidR="00BB7DD2">
        <w:rPr>
          <w:rFonts w:ascii="Times New Roman" w:hAnsi="Times New Roman" w:cs="Times New Roman"/>
          <w:sz w:val="24"/>
          <w:szCs w:val="24"/>
        </w:rPr>
        <w:t xml:space="preserve"> (</w:t>
      </w:r>
      <w:r w:rsidR="00BB7DD2" w:rsidRPr="005F2293">
        <w:rPr>
          <w:rFonts w:ascii="Times New Roman" w:hAnsi="Times New Roman" w:cs="Times New Roman"/>
          <w:sz w:val="24"/>
          <w:szCs w:val="24"/>
        </w:rPr>
        <w:t>Филиал ОАО «МРСК Центра» - «Брянскэнерго»</w:t>
      </w:r>
      <w:r w:rsidR="00BB7DD2">
        <w:rPr>
          <w:rFonts w:ascii="Times New Roman" w:hAnsi="Times New Roman" w:cs="Times New Roman"/>
          <w:sz w:val="24"/>
          <w:szCs w:val="24"/>
        </w:rPr>
        <w:t xml:space="preserve">, адрес </w:t>
      </w:r>
      <w:r w:rsidR="00BB7DD2" w:rsidRPr="005F2293">
        <w:rPr>
          <w:rFonts w:ascii="Times New Roman" w:hAnsi="Times New Roman" w:cs="Times New Roman"/>
          <w:sz w:val="24"/>
          <w:szCs w:val="24"/>
        </w:rPr>
        <w:t xml:space="preserve">филиала: 241050, г. Брянск, ул. </w:t>
      </w:r>
      <w:proofErr w:type="gramStart"/>
      <w:r w:rsidR="00BB7DD2" w:rsidRPr="005F229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BB7DD2" w:rsidRPr="005F2293">
        <w:rPr>
          <w:rFonts w:ascii="Times New Roman" w:hAnsi="Times New Roman" w:cs="Times New Roman"/>
          <w:sz w:val="24"/>
          <w:szCs w:val="24"/>
        </w:rPr>
        <w:t>, д. 35</w:t>
      </w:r>
      <w:r w:rsidR="00BB7DD2">
        <w:rPr>
          <w:rFonts w:ascii="Times New Roman" w:hAnsi="Times New Roman" w:cs="Times New Roman"/>
          <w:sz w:val="24"/>
          <w:szCs w:val="24"/>
        </w:rPr>
        <w:t>)</w:t>
      </w:r>
    </w:p>
    <w:p w:rsidR="00BB7DD2" w:rsidRPr="005F2293" w:rsidRDefault="00BB7DD2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7DD2" w:rsidRPr="003D39D9" w:rsidRDefault="00BB7DD2" w:rsidP="00BB7DD2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7DD2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E126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26FD">
        <w:rPr>
          <w:rFonts w:ascii="Times New Roman" w:hAnsi="Times New Roman" w:cs="Times New Roman"/>
          <w:sz w:val="24"/>
          <w:szCs w:val="24"/>
        </w:rPr>
        <w:t xml:space="preserve">ООО </w:t>
      </w:r>
      <w:r w:rsidR="003D39D9" w:rsidRPr="00E126FD">
        <w:rPr>
          <w:rFonts w:ascii="Times New Roman" w:hAnsi="Times New Roman" w:cs="Times New Roman"/>
          <w:sz w:val="24"/>
          <w:szCs w:val="24"/>
        </w:rPr>
        <w:t>«Агентство недвижимости «Наш Дом»</w:t>
      </w:r>
    </w:p>
    <w:p w:rsidR="003D39D9" w:rsidRPr="003D39D9" w:rsidRDefault="003D39D9" w:rsidP="00BB7DD2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39D9">
        <w:rPr>
          <w:rFonts w:ascii="Times New Roman" w:hAnsi="Times New Roman" w:cs="Times New Roman"/>
          <w:b/>
          <w:sz w:val="24"/>
          <w:szCs w:val="24"/>
        </w:rPr>
        <w:t>Адрес Агенства: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6FD">
        <w:rPr>
          <w:rFonts w:ascii="Times New Roman" w:hAnsi="Times New Roman" w:cs="Times New Roman"/>
          <w:sz w:val="24"/>
          <w:szCs w:val="24"/>
        </w:rPr>
        <w:t xml:space="preserve">241050, г. Брянск, ул. </w:t>
      </w:r>
      <w:r w:rsidR="00E126FD">
        <w:rPr>
          <w:rFonts w:ascii="Times New Roman" w:hAnsi="Times New Roman" w:cs="Times New Roman"/>
          <w:sz w:val="24"/>
          <w:szCs w:val="24"/>
        </w:rPr>
        <w:t>Фокина дом 38.</w:t>
      </w:r>
    </w:p>
    <w:p w:rsidR="00BB7DD2" w:rsidRPr="005F2293" w:rsidRDefault="00BB7DD2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93">
        <w:rPr>
          <w:rFonts w:ascii="Times New Roman" w:hAnsi="Times New Roman" w:cs="Times New Roman"/>
          <w:b/>
          <w:sz w:val="24"/>
          <w:szCs w:val="24"/>
        </w:rPr>
        <w:t>Выставляемое на продажу имущество (далее – Имущество):</w:t>
      </w:r>
    </w:p>
    <w:p w:rsidR="00BB7DD2" w:rsidRPr="005F2293" w:rsidRDefault="00BB7DD2" w:rsidP="00BB7DD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293" w:rsidRP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29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5F2293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</w:p>
    <w:p w:rsidR="005F2293" w:rsidRP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93">
        <w:rPr>
          <w:rFonts w:ascii="Times New Roman" w:hAnsi="Times New Roman" w:cs="Times New Roman"/>
          <w:sz w:val="24"/>
          <w:szCs w:val="24"/>
        </w:rPr>
        <w:t>Объект незавершенного строительства – Здание механических мастерских ТЭЦ, площадь застройки 589,3 кв.м., степень готовности – 57%.</w:t>
      </w:r>
    </w:p>
    <w:p w:rsidR="005F2293" w:rsidRP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93">
        <w:rPr>
          <w:rFonts w:ascii="Times New Roman" w:hAnsi="Times New Roman" w:cs="Times New Roman"/>
          <w:b/>
          <w:sz w:val="24"/>
          <w:szCs w:val="24"/>
        </w:rPr>
        <w:t>Место нахождения Имущества:</w:t>
      </w:r>
      <w:r w:rsidRPr="005F2293">
        <w:rPr>
          <w:rFonts w:ascii="Times New Roman" w:hAnsi="Times New Roman" w:cs="Times New Roman"/>
          <w:sz w:val="24"/>
          <w:szCs w:val="24"/>
        </w:rPr>
        <w:t xml:space="preserve"> Брянская область, г. Клинцы, ул. Мира, в районе ТЭЦ.</w:t>
      </w:r>
    </w:p>
    <w:p w:rsidR="005F2293" w:rsidRP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93">
        <w:rPr>
          <w:rFonts w:ascii="Times New Roman" w:hAnsi="Times New Roman" w:cs="Times New Roman"/>
          <w:b/>
          <w:sz w:val="24"/>
          <w:szCs w:val="24"/>
        </w:rPr>
        <w:t>Информация об Имуществе:</w:t>
      </w:r>
      <w:r w:rsidRPr="005F2293">
        <w:rPr>
          <w:rFonts w:ascii="Times New Roman" w:hAnsi="Times New Roman" w:cs="Times New Roman"/>
          <w:sz w:val="24"/>
          <w:szCs w:val="24"/>
        </w:rPr>
        <w:t xml:space="preserve"> имущество расположено на земельном участке общей площадью 1682 кв. м.</w:t>
      </w:r>
      <w:bookmarkStart w:id="0" w:name="_GoBack"/>
      <w:bookmarkEnd w:id="0"/>
    </w:p>
    <w:p w:rsidR="005F2293" w:rsidRP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93">
        <w:rPr>
          <w:rFonts w:ascii="Times New Roman" w:hAnsi="Times New Roman" w:cs="Times New Roman"/>
          <w:b/>
          <w:sz w:val="24"/>
          <w:szCs w:val="24"/>
        </w:rPr>
        <w:t>Начальная цена имущества:</w:t>
      </w:r>
      <w:r w:rsidRPr="005F2293">
        <w:rPr>
          <w:rFonts w:ascii="Times New Roman" w:hAnsi="Times New Roman" w:cs="Times New Roman"/>
          <w:sz w:val="24"/>
          <w:szCs w:val="24"/>
        </w:rPr>
        <w:t xml:space="preserve"> 1 101 694 (Один миллион сто одна тысяча шестьсот девяносто четыре) рубля 92 коп</w:t>
      </w:r>
      <w:proofErr w:type="gramStart"/>
      <w:r w:rsidRPr="005F22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22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229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F2293">
        <w:rPr>
          <w:rFonts w:ascii="Times New Roman" w:hAnsi="Times New Roman" w:cs="Times New Roman"/>
          <w:sz w:val="24"/>
          <w:szCs w:val="24"/>
        </w:rPr>
        <w:t>ез учета НДС).</w:t>
      </w:r>
    </w:p>
    <w:p w:rsidR="005F2293" w:rsidRP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93">
        <w:rPr>
          <w:rFonts w:ascii="Times New Roman" w:hAnsi="Times New Roman" w:cs="Times New Roman"/>
          <w:b/>
          <w:sz w:val="24"/>
          <w:szCs w:val="24"/>
        </w:rPr>
        <w:t>Шаг понижения цены</w:t>
      </w:r>
      <w:r w:rsidRPr="005F2293">
        <w:rPr>
          <w:rFonts w:ascii="Times New Roman" w:hAnsi="Times New Roman" w:cs="Times New Roman"/>
          <w:sz w:val="24"/>
          <w:szCs w:val="24"/>
        </w:rPr>
        <w:t xml:space="preserve"> - 5 % от начальной цены предложения. </w:t>
      </w:r>
    </w:p>
    <w:p w:rsidR="005F2293" w:rsidRP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93">
        <w:rPr>
          <w:rFonts w:ascii="Times New Roman" w:hAnsi="Times New Roman" w:cs="Times New Roman"/>
          <w:b/>
          <w:sz w:val="24"/>
          <w:szCs w:val="24"/>
        </w:rPr>
        <w:t>Срок понижения цены</w:t>
      </w:r>
      <w:r w:rsidRPr="005F2293">
        <w:rPr>
          <w:rFonts w:ascii="Times New Roman" w:hAnsi="Times New Roman" w:cs="Times New Roman"/>
          <w:sz w:val="24"/>
          <w:szCs w:val="24"/>
        </w:rPr>
        <w:t xml:space="preserve"> - каждые 3 (три) рабочих дня со дня начала приема заявок. </w:t>
      </w:r>
    </w:p>
    <w:p w:rsid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293">
        <w:rPr>
          <w:rFonts w:ascii="Times New Roman" w:hAnsi="Times New Roman" w:cs="Times New Roman"/>
          <w:b/>
          <w:sz w:val="24"/>
          <w:szCs w:val="24"/>
        </w:rPr>
        <w:t>Цена отсечения</w:t>
      </w:r>
      <w:r w:rsidRPr="005F2293">
        <w:rPr>
          <w:rFonts w:ascii="Times New Roman" w:hAnsi="Times New Roman" w:cs="Times New Roman"/>
          <w:sz w:val="24"/>
          <w:szCs w:val="24"/>
        </w:rPr>
        <w:t xml:space="preserve"> - 50% начальной цены предложения и составляет 550 847 (Пятьсот пятьдесят тысяч восемьсот сорок семь) рублей 46 копеек (без учёта НДС).</w:t>
      </w:r>
    </w:p>
    <w:p w:rsidR="00BB7DD2" w:rsidRDefault="00BB7DD2" w:rsidP="00BB7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2293" w:rsidRDefault="005F2293" w:rsidP="00BB7DD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29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№2.</w:t>
      </w:r>
    </w:p>
    <w:p w:rsidR="005F2293" w:rsidRPr="005F2293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2293">
        <w:rPr>
          <w:rFonts w:ascii="Times New Roman" w:hAnsi="Times New Roman"/>
          <w:b/>
          <w:sz w:val="24"/>
          <w:szCs w:val="24"/>
          <w:u w:val="single"/>
        </w:rPr>
        <w:t>Недвижимое имущество:</w:t>
      </w:r>
    </w:p>
    <w:p w:rsidR="005F2293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Главный корпус</w:t>
      </w:r>
      <w:r w:rsidRPr="00CE0DC3">
        <w:rPr>
          <w:rFonts w:ascii="Times New Roman" w:hAnsi="Times New Roman"/>
          <w:sz w:val="24"/>
          <w:szCs w:val="24"/>
        </w:rPr>
        <w:t xml:space="preserve">, общая площадь: </w:t>
      </w:r>
      <w:r>
        <w:rPr>
          <w:rFonts w:ascii="Times New Roman" w:hAnsi="Times New Roman"/>
          <w:sz w:val="24"/>
          <w:szCs w:val="24"/>
        </w:rPr>
        <w:t>930,2</w:t>
      </w:r>
      <w:r w:rsidRPr="00CE0DC3">
        <w:rPr>
          <w:rFonts w:ascii="Times New Roman" w:hAnsi="Times New Roman"/>
          <w:sz w:val="24"/>
          <w:szCs w:val="24"/>
        </w:rPr>
        <w:t xml:space="preserve"> кв.м., </w:t>
      </w:r>
      <w:r>
        <w:rPr>
          <w:rFonts w:ascii="Times New Roman" w:hAnsi="Times New Roman"/>
          <w:sz w:val="24"/>
          <w:szCs w:val="24"/>
        </w:rPr>
        <w:t xml:space="preserve">2-этажный (подземных этажей – 1), лит. А; </w:t>
      </w:r>
    </w:p>
    <w:p w:rsidR="005F2293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</w:t>
      </w:r>
      <w:r w:rsidRPr="00CE0DC3">
        <w:rPr>
          <w:rFonts w:ascii="Times New Roman" w:hAnsi="Times New Roman"/>
          <w:sz w:val="24"/>
          <w:szCs w:val="24"/>
        </w:rPr>
        <w:t xml:space="preserve">видетельство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32-АГ</w:t>
      </w:r>
      <w:r w:rsidRPr="00CE0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905021</w:t>
      </w:r>
      <w:r w:rsidRPr="00CE0DC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</w:t>
      </w:r>
      <w:r w:rsidRPr="00CE0DC3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н</w:t>
      </w:r>
      <w:r w:rsidRPr="00CE0DC3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CE0DC3">
        <w:rPr>
          <w:rFonts w:ascii="Times New Roman" w:hAnsi="Times New Roman"/>
          <w:sz w:val="24"/>
          <w:szCs w:val="24"/>
        </w:rPr>
        <w:t>г.</w:t>
      </w:r>
    </w:p>
    <w:p w:rsidR="005F2293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Служебно-бытовой корпус РПБ</w:t>
      </w:r>
      <w:r w:rsidRPr="00CE0DC3">
        <w:rPr>
          <w:rFonts w:ascii="Times New Roman" w:hAnsi="Times New Roman"/>
          <w:sz w:val="24"/>
          <w:szCs w:val="24"/>
        </w:rPr>
        <w:t xml:space="preserve">, общая площадь: </w:t>
      </w:r>
      <w:r>
        <w:rPr>
          <w:rFonts w:ascii="Times New Roman" w:hAnsi="Times New Roman"/>
          <w:sz w:val="24"/>
          <w:szCs w:val="24"/>
        </w:rPr>
        <w:t>276,1</w:t>
      </w:r>
      <w:r w:rsidRPr="00CE0DC3">
        <w:rPr>
          <w:rFonts w:ascii="Times New Roman" w:hAnsi="Times New Roman"/>
          <w:sz w:val="24"/>
          <w:szCs w:val="24"/>
        </w:rPr>
        <w:t xml:space="preserve"> кв.м., </w:t>
      </w:r>
      <w:r>
        <w:rPr>
          <w:rFonts w:ascii="Times New Roman" w:hAnsi="Times New Roman"/>
          <w:sz w:val="24"/>
          <w:szCs w:val="24"/>
        </w:rPr>
        <w:t xml:space="preserve">1-этажный, лит.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5F2293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</w:t>
      </w:r>
      <w:r w:rsidRPr="00CE0DC3">
        <w:rPr>
          <w:rFonts w:ascii="Times New Roman" w:hAnsi="Times New Roman"/>
          <w:sz w:val="24"/>
          <w:szCs w:val="24"/>
        </w:rPr>
        <w:t xml:space="preserve">видетельство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32-АГ</w:t>
      </w:r>
      <w:r w:rsidRPr="00CE0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332193</w:t>
      </w:r>
      <w:r w:rsidRPr="00CE0DC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</w:t>
      </w:r>
      <w:r w:rsidRPr="00CE0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CE0DC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08 </w:t>
      </w:r>
      <w:r w:rsidRPr="00CE0DC3">
        <w:rPr>
          <w:rFonts w:ascii="Times New Roman" w:hAnsi="Times New Roman"/>
          <w:sz w:val="24"/>
          <w:szCs w:val="24"/>
        </w:rPr>
        <w:t>г.</w:t>
      </w:r>
    </w:p>
    <w:p w:rsidR="005F2293" w:rsidRPr="005F2293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2293">
        <w:rPr>
          <w:rFonts w:ascii="Times New Roman" w:hAnsi="Times New Roman"/>
          <w:b/>
          <w:sz w:val="24"/>
          <w:szCs w:val="24"/>
          <w:u w:val="single"/>
        </w:rPr>
        <w:t>Движимое имущество:</w:t>
      </w:r>
    </w:p>
    <w:p w:rsidR="005F2293" w:rsidRPr="00BF7414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BF7414">
        <w:rPr>
          <w:rFonts w:ascii="Times New Roman" w:hAnsi="Times New Roman"/>
          <w:sz w:val="24"/>
          <w:szCs w:val="24"/>
        </w:rPr>
        <w:t>аслобензоуловитель;</w:t>
      </w:r>
    </w:p>
    <w:p w:rsidR="005F2293" w:rsidRPr="00BF7414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мойка для А-машин;</w:t>
      </w:r>
    </w:p>
    <w:p w:rsidR="005F2293" w:rsidRPr="00BF7414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открытая стоянка для А-машин;</w:t>
      </w:r>
    </w:p>
    <w:p w:rsidR="005F2293" w:rsidRPr="00BF7414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площадка для хранения материалов;</w:t>
      </w:r>
    </w:p>
    <w:p w:rsidR="005F2293" w:rsidRPr="00BF7414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н</w:t>
      </w:r>
      <w:r>
        <w:rPr>
          <w:rFonts w:ascii="Times New Roman" w:hAnsi="Times New Roman"/>
          <w:sz w:val="24"/>
          <w:szCs w:val="24"/>
        </w:rPr>
        <w:t xml:space="preserve">аружные сети водопровода к главному </w:t>
      </w:r>
      <w:r w:rsidRPr="00BF7414">
        <w:rPr>
          <w:rFonts w:ascii="Times New Roman" w:hAnsi="Times New Roman"/>
          <w:sz w:val="24"/>
          <w:szCs w:val="24"/>
        </w:rPr>
        <w:t>корпусу;</w:t>
      </w:r>
    </w:p>
    <w:p w:rsidR="005F2293" w:rsidRPr="00BF7414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ограда</w:t>
      </w:r>
      <w:r>
        <w:rPr>
          <w:rFonts w:ascii="Times New Roman" w:hAnsi="Times New Roman"/>
          <w:sz w:val="24"/>
          <w:szCs w:val="24"/>
        </w:rPr>
        <w:t>,</w:t>
      </w:r>
      <w:r w:rsidRPr="00BF7414">
        <w:rPr>
          <w:rFonts w:ascii="Times New Roman" w:hAnsi="Times New Roman"/>
          <w:sz w:val="24"/>
          <w:szCs w:val="24"/>
        </w:rPr>
        <w:t xml:space="preserve"> ворота;</w:t>
      </w:r>
    </w:p>
    <w:p w:rsidR="005F2293" w:rsidRPr="00BF7414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благоустройство;</w:t>
      </w:r>
    </w:p>
    <w:p w:rsidR="005F2293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F7414">
        <w:rPr>
          <w:rFonts w:ascii="Times New Roman" w:hAnsi="Times New Roman"/>
          <w:sz w:val="24"/>
          <w:szCs w:val="24"/>
        </w:rPr>
        <w:t>- автодорога.</w:t>
      </w:r>
    </w:p>
    <w:p w:rsidR="005F2293" w:rsidRPr="005F2293" w:rsidRDefault="005F2293" w:rsidP="00BB7DD2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F2293">
        <w:rPr>
          <w:rStyle w:val="rvts48223"/>
          <w:rFonts w:ascii="Times New Roman" w:hAnsi="Times New Roman"/>
          <w:color w:val="auto"/>
          <w:sz w:val="24"/>
          <w:szCs w:val="24"/>
        </w:rPr>
        <w:t xml:space="preserve">Место нахождения Имущества: </w:t>
      </w:r>
      <w:r w:rsidRPr="005F2293">
        <w:rPr>
          <w:rStyle w:val="rvts48223"/>
          <w:rFonts w:ascii="Times New Roman" w:hAnsi="Times New Roman"/>
          <w:b w:val="0"/>
          <w:color w:val="auto"/>
          <w:sz w:val="24"/>
          <w:szCs w:val="24"/>
        </w:rPr>
        <w:t>Брянская область, г. Клинцы, ул. Московская, д. 112 «а».</w:t>
      </w:r>
    </w:p>
    <w:p w:rsidR="005F2293" w:rsidRPr="005F2293" w:rsidRDefault="005F2293" w:rsidP="00BB7DD2">
      <w:pPr>
        <w:pStyle w:val="Default"/>
        <w:spacing w:line="276" w:lineRule="auto"/>
        <w:jc w:val="both"/>
      </w:pPr>
      <w:r w:rsidRPr="00CE0DC3">
        <w:rPr>
          <w:b/>
        </w:rPr>
        <w:t>Информация об Имуществе</w:t>
      </w:r>
      <w:r w:rsidRPr="00FB468F">
        <w:rPr>
          <w:b/>
        </w:rPr>
        <w:t xml:space="preserve">: </w:t>
      </w:r>
      <w:r w:rsidRPr="00FB468F">
        <w:t xml:space="preserve">Имущество расположено на земельном участке площадью </w:t>
      </w:r>
      <w:r>
        <w:t xml:space="preserve">4723 кв.м., который используется </w:t>
      </w:r>
      <w:r w:rsidRPr="00FB468F">
        <w:t>ОАО «МРСК Центра» на основании договора аренды</w:t>
      </w:r>
      <w:r>
        <w:t>.</w:t>
      </w:r>
      <w:r w:rsidRPr="00FB468F">
        <w:t xml:space="preserve"> </w:t>
      </w:r>
      <w:r>
        <w:t>П</w:t>
      </w:r>
      <w:r w:rsidRPr="00FB468F">
        <w:t xml:space="preserve">рава и обязанности </w:t>
      </w:r>
      <w:r>
        <w:t>арендатора</w:t>
      </w:r>
      <w:r w:rsidRPr="00FB468F">
        <w:t xml:space="preserve"> </w:t>
      </w:r>
      <w:r>
        <w:t xml:space="preserve">земельного участка </w:t>
      </w:r>
      <w:r w:rsidRPr="00FB468F">
        <w:t xml:space="preserve">будут переданы победителю </w:t>
      </w:r>
      <w:r>
        <w:t>торгов.</w:t>
      </w:r>
    </w:p>
    <w:p w:rsidR="005F2293" w:rsidRPr="006D475C" w:rsidRDefault="005F2293" w:rsidP="00BB7DD2">
      <w:pPr>
        <w:pStyle w:val="Default"/>
        <w:spacing w:line="276" w:lineRule="auto"/>
        <w:jc w:val="both"/>
      </w:pPr>
      <w:r w:rsidRPr="00E82230">
        <w:rPr>
          <w:b/>
          <w:bCs/>
        </w:rPr>
        <w:t>Начальная цена имущества:</w:t>
      </w:r>
      <w:r w:rsidRPr="006D475C">
        <w:rPr>
          <w:bCs/>
        </w:rPr>
        <w:t xml:space="preserve"> </w:t>
      </w:r>
      <w:r>
        <w:t>22 098 300</w:t>
      </w:r>
      <w:r w:rsidRPr="002A17CB">
        <w:t xml:space="preserve"> (</w:t>
      </w:r>
      <w:r>
        <w:t>Двадцать два миллиона девяносто восемь тысяч триста</w:t>
      </w:r>
      <w:r w:rsidRPr="002A17CB">
        <w:t>) руб</w:t>
      </w:r>
      <w:r>
        <w:t>лей</w:t>
      </w:r>
      <w:r w:rsidRPr="002A17CB">
        <w:t xml:space="preserve"> 00 коп</w:t>
      </w:r>
      <w:r>
        <w:t>еек</w:t>
      </w:r>
      <w:r w:rsidRPr="006D475C">
        <w:t xml:space="preserve"> </w:t>
      </w:r>
      <w:r w:rsidRPr="00A769D5">
        <w:rPr>
          <w:u w:val="single"/>
        </w:rPr>
        <w:t>(</w:t>
      </w:r>
      <w:r w:rsidRPr="005F2293">
        <w:t>без учёта НДС 18%).</w:t>
      </w:r>
      <w:r w:rsidRPr="006D475C">
        <w:t xml:space="preserve"> </w:t>
      </w:r>
    </w:p>
    <w:p w:rsidR="005F2293" w:rsidRPr="006D475C" w:rsidRDefault="005F2293" w:rsidP="00BB7DD2">
      <w:pPr>
        <w:pStyle w:val="Default"/>
        <w:spacing w:line="276" w:lineRule="auto"/>
        <w:jc w:val="both"/>
      </w:pPr>
      <w:r w:rsidRPr="00E82230">
        <w:rPr>
          <w:b/>
          <w:bCs/>
        </w:rPr>
        <w:lastRenderedPageBreak/>
        <w:t>Шаг понижения цены</w:t>
      </w:r>
      <w:r w:rsidRPr="006D475C">
        <w:rPr>
          <w:bCs/>
        </w:rPr>
        <w:t xml:space="preserve"> </w:t>
      </w:r>
      <w:r w:rsidRPr="006D475C">
        <w:t xml:space="preserve">- 5 % от начальной цены предложения. </w:t>
      </w:r>
    </w:p>
    <w:p w:rsidR="005F2293" w:rsidRPr="006D475C" w:rsidRDefault="005F2293" w:rsidP="00BB7DD2">
      <w:pPr>
        <w:pStyle w:val="Default"/>
        <w:spacing w:line="276" w:lineRule="auto"/>
        <w:jc w:val="both"/>
      </w:pPr>
      <w:r w:rsidRPr="00E82230">
        <w:rPr>
          <w:b/>
          <w:bCs/>
        </w:rPr>
        <w:t>Срок понижения цены</w:t>
      </w:r>
      <w:r w:rsidRPr="006D475C">
        <w:rPr>
          <w:bCs/>
        </w:rPr>
        <w:t xml:space="preserve"> </w:t>
      </w:r>
      <w:r w:rsidRPr="006D475C">
        <w:t xml:space="preserve">- каждые 3 (три) рабочих дня со дня начала приема заявок. </w:t>
      </w:r>
    </w:p>
    <w:p w:rsidR="005F2293" w:rsidRDefault="005F2293" w:rsidP="00BB7DD2">
      <w:pPr>
        <w:pStyle w:val="Default"/>
        <w:spacing w:line="276" w:lineRule="auto"/>
        <w:jc w:val="both"/>
      </w:pPr>
      <w:r w:rsidRPr="00E82230">
        <w:rPr>
          <w:b/>
          <w:bCs/>
        </w:rPr>
        <w:t>Цена отсечения</w:t>
      </w:r>
      <w:r w:rsidRPr="006D475C">
        <w:rPr>
          <w:bCs/>
        </w:rPr>
        <w:t xml:space="preserve"> </w:t>
      </w:r>
      <w:r w:rsidRPr="006D475C">
        <w:t xml:space="preserve">- 50% начальной цены предложения и составляет </w:t>
      </w:r>
      <w:r w:rsidRPr="009E2FAD">
        <w:t>11</w:t>
      </w:r>
      <w:r>
        <w:t> </w:t>
      </w:r>
      <w:r w:rsidRPr="009E2FAD">
        <w:t>049</w:t>
      </w:r>
      <w:r>
        <w:t xml:space="preserve"> </w:t>
      </w:r>
      <w:r w:rsidRPr="009E2FAD">
        <w:t>150</w:t>
      </w:r>
      <w:r w:rsidRPr="00E13EF3">
        <w:t xml:space="preserve"> (</w:t>
      </w:r>
      <w:r>
        <w:t>Одиннадцать миллионов сорок девять тысяч сто пятьдесят</w:t>
      </w:r>
      <w:r w:rsidRPr="00E13EF3">
        <w:t>) рублей 00 копеек</w:t>
      </w:r>
      <w:r w:rsidRPr="006D475C">
        <w:t xml:space="preserve"> </w:t>
      </w:r>
      <w:r w:rsidRPr="00A769D5">
        <w:rPr>
          <w:u w:val="single"/>
        </w:rPr>
        <w:t>(</w:t>
      </w:r>
      <w:r w:rsidRPr="005F2293">
        <w:t xml:space="preserve">без учёта НДС 18%). </w:t>
      </w:r>
    </w:p>
    <w:p w:rsidR="00BB7DD2" w:rsidRDefault="00BB7DD2" w:rsidP="00BB7DD2">
      <w:pPr>
        <w:pStyle w:val="Default"/>
        <w:spacing w:line="276" w:lineRule="auto"/>
        <w:jc w:val="both"/>
      </w:pPr>
    </w:p>
    <w:p w:rsidR="001A640B" w:rsidRPr="00AD5745" w:rsidRDefault="001A640B" w:rsidP="001A64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Адрес места приёма заявок</w:t>
      </w:r>
      <w:r w:rsidRPr="00AD57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D5745">
        <w:rPr>
          <w:b/>
          <w:bCs/>
        </w:rPr>
        <w:t xml:space="preserve"> </w:t>
      </w:r>
      <w:r w:rsidRPr="00AD5745">
        <w:rPr>
          <w:rFonts w:ascii="Times New Roman" w:hAnsi="Times New Roman" w:cs="Times New Roman"/>
          <w:sz w:val="24"/>
          <w:szCs w:val="24"/>
        </w:rPr>
        <w:t xml:space="preserve">241050, г. Брянск, ул. </w:t>
      </w:r>
      <w:r w:rsidR="00AD5745" w:rsidRPr="00AD5745">
        <w:rPr>
          <w:rFonts w:ascii="Times New Roman" w:hAnsi="Times New Roman" w:cs="Times New Roman"/>
          <w:sz w:val="24"/>
          <w:szCs w:val="24"/>
        </w:rPr>
        <w:t>Фокина 38</w:t>
      </w:r>
      <w:r w:rsidRPr="00AD5745">
        <w:rPr>
          <w:rFonts w:ascii="Times New Roman" w:hAnsi="Times New Roman" w:cs="Times New Roman"/>
          <w:sz w:val="24"/>
          <w:szCs w:val="24"/>
        </w:rPr>
        <w:t>.</w:t>
      </w:r>
    </w:p>
    <w:p w:rsidR="003D39D9" w:rsidRPr="00AD5745" w:rsidRDefault="001A640B" w:rsidP="00BB7DD2">
      <w:pPr>
        <w:pStyle w:val="Default"/>
        <w:spacing w:line="276" w:lineRule="auto"/>
        <w:jc w:val="both"/>
        <w:rPr>
          <w:color w:val="auto"/>
        </w:rPr>
      </w:pPr>
      <w:r w:rsidRPr="00AD5745">
        <w:rPr>
          <w:b/>
          <w:bCs/>
          <w:color w:val="auto"/>
        </w:rPr>
        <w:t xml:space="preserve">Дата начала приема заявок: </w:t>
      </w:r>
      <w:r w:rsidRPr="00AD5745">
        <w:rPr>
          <w:bCs/>
          <w:color w:val="auto"/>
        </w:rPr>
        <w:t>2</w:t>
      </w:r>
      <w:r w:rsidR="00FA7794">
        <w:rPr>
          <w:bCs/>
          <w:color w:val="auto"/>
        </w:rPr>
        <w:t>7</w:t>
      </w:r>
      <w:r w:rsidRPr="00AD5745">
        <w:rPr>
          <w:bCs/>
          <w:color w:val="auto"/>
        </w:rPr>
        <w:t>.12.2013 г</w:t>
      </w:r>
    </w:p>
    <w:p w:rsidR="001A640B" w:rsidRPr="00AD5745" w:rsidRDefault="001A640B" w:rsidP="001A640B">
      <w:pPr>
        <w:pStyle w:val="Default"/>
        <w:jc w:val="both"/>
        <w:rPr>
          <w:b/>
          <w:bCs/>
          <w:color w:val="auto"/>
        </w:rPr>
      </w:pPr>
      <w:r w:rsidRPr="00AD5745">
        <w:rPr>
          <w:b/>
          <w:color w:val="auto"/>
        </w:rPr>
        <w:t>Дата</w:t>
      </w:r>
      <w:r w:rsidRPr="00AD5745">
        <w:rPr>
          <w:color w:val="auto"/>
        </w:rPr>
        <w:t xml:space="preserve"> </w:t>
      </w:r>
      <w:r w:rsidRPr="00AD5745">
        <w:rPr>
          <w:b/>
          <w:bCs/>
          <w:color w:val="auto"/>
        </w:rPr>
        <w:t xml:space="preserve">окончания приема заявок: </w:t>
      </w:r>
      <w:r w:rsidR="00AD5745" w:rsidRPr="00AD5745">
        <w:rPr>
          <w:bCs/>
          <w:color w:val="auto"/>
        </w:rPr>
        <w:t>1</w:t>
      </w:r>
      <w:r w:rsidR="00FA7794">
        <w:rPr>
          <w:bCs/>
          <w:color w:val="auto"/>
        </w:rPr>
        <w:t>9</w:t>
      </w:r>
      <w:r w:rsidRPr="00AD5745">
        <w:rPr>
          <w:bCs/>
          <w:color w:val="auto"/>
        </w:rPr>
        <w:t xml:space="preserve">.02.2013 г. </w:t>
      </w:r>
      <w:r w:rsidRPr="00AD5745">
        <w:rPr>
          <w:color w:val="auto"/>
        </w:rPr>
        <w:t>или в момент регистрации первой заявки.</w:t>
      </w:r>
    </w:p>
    <w:p w:rsidR="00BB7DD2" w:rsidRPr="00AD5745" w:rsidRDefault="001A640B" w:rsidP="00BB7DD2">
      <w:pPr>
        <w:pStyle w:val="Default"/>
        <w:spacing w:line="276" w:lineRule="auto"/>
        <w:jc w:val="both"/>
        <w:rPr>
          <w:color w:val="auto"/>
        </w:rPr>
      </w:pPr>
      <w:r w:rsidRPr="00AD5745">
        <w:rPr>
          <w:color w:val="auto"/>
        </w:rPr>
        <w:t>Заявки принимаются в рабочие дни с 09 до 15 часов по московскому времени.</w:t>
      </w:r>
    </w:p>
    <w:p w:rsidR="00BB7DD2" w:rsidRPr="00AD5745" w:rsidRDefault="001A640B" w:rsidP="00BB7DD2">
      <w:pPr>
        <w:pStyle w:val="Default"/>
        <w:spacing w:line="276" w:lineRule="auto"/>
        <w:jc w:val="both"/>
        <w:rPr>
          <w:color w:val="auto"/>
        </w:rPr>
      </w:pPr>
      <w:r w:rsidRPr="00AD5745">
        <w:rPr>
          <w:b/>
          <w:bCs/>
          <w:color w:val="auto"/>
        </w:rPr>
        <w:t xml:space="preserve">Адрес места подведения итогов: </w:t>
      </w:r>
      <w:r w:rsidRPr="00AD5745">
        <w:rPr>
          <w:color w:val="auto"/>
        </w:rPr>
        <w:t xml:space="preserve">241050, г. Брянск, ул. </w:t>
      </w:r>
      <w:proofErr w:type="gramStart"/>
      <w:r w:rsidRPr="00AD5745">
        <w:rPr>
          <w:color w:val="auto"/>
        </w:rPr>
        <w:t>Комсомольская</w:t>
      </w:r>
      <w:proofErr w:type="gramEnd"/>
      <w:r w:rsidRPr="00AD5745">
        <w:rPr>
          <w:color w:val="auto"/>
        </w:rPr>
        <w:t xml:space="preserve"> 5-43.</w:t>
      </w:r>
    </w:p>
    <w:p w:rsidR="005F2293" w:rsidRPr="00AD5745" w:rsidRDefault="001A640B" w:rsidP="005F2293">
      <w:pPr>
        <w:pStyle w:val="Default"/>
        <w:jc w:val="both"/>
        <w:rPr>
          <w:color w:val="auto"/>
        </w:rPr>
      </w:pPr>
      <w:r w:rsidRPr="00AD5745">
        <w:rPr>
          <w:b/>
          <w:bCs/>
          <w:color w:val="auto"/>
        </w:rPr>
        <w:t xml:space="preserve">Дата подведения итогов: </w:t>
      </w:r>
      <w:r w:rsidR="00AD5745" w:rsidRPr="00AD5745">
        <w:rPr>
          <w:bCs/>
          <w:color w:val="auto"/>
        </w:rPr>
        <w:t>21</w:t>
      </w:r>
      <w:r w:rsidRPr="00AD5745">
        <w:rPr>
          <w:bCs/>
          <w:color w:val="auto"/>
        </w:rPr>
        <w:t>.02.201</w:t>
      </w:r>
      <w:r w:rsidR="00AD5745" w:rsidRPr="00AD5745">
        <w:rPr>
          <w:bCs/>
          <w:color w:val="auto"/>
        </w:rPr>
        <w:t>4</w:t>
      </w:r>
      <w:r w:rsidRPr="00AD5745">
        <w:rPr>
          <w:bCs/>
          <w:color w:val="auto"/>
        </w:rPr>
        <w:t xml:space="preserve"> г. или в момент регистрации первой заявки</w:t>
      </w:r>
    </w:p>
    <w:p w:rsidR="005F2293" w:rsidRPr="00D82960" w:rsidRDefault="001A640B" w:rsidP="00D8296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5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определения победителя:</w:t>
      </w:r>
      <w:r w:rsidR="00D82960" w:rsidRPr="00AD5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2960" w:rsidRPr="00AD5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покупателем имущества признается</w:t>
      </w:r>
      <w:r w:rsidR="00D82960" w:rsidRPr="00D82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претендент, чья заявка</w:t>
      </w:r>
      <w:r w:rsidR="00D82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зарегистрирована первой.</w:t>
      </w:r>
    </w:p>
    <w:p w:rsidR="001A640B" w:rsidRPr="00AD5745" w:rsidRDefault="00D82960" w:rsidP="00D829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960">
        <w:rPr>
          <w:rFonts w:ascii="Times New Roman" w:hAnsi="Times New Roman" w:cs="Times New Roman"/>
          <w:b/>
          <w:bCs/>
          <w:sz w:val="24"/>
          <w:szCs w:val="24"/>
        </w:rPr>
        <w:t>Адрес места ознакомления с документацией, проектом договора купли-продажи: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745">
        <w:rPr>
          <w:rFonts w:ascii="Times New Roman" w:hAnsi="Times New Roman" w:cs="Times New Roman"/>
          <w:sz w:val="24"/>
          <w:szCs w:val="24"/>
        </w:rPr>
        <w:t xml:space="preserve">241050, г. Брянск, ул. </w:t>
      </w:r>
      <w:r w:rsidR="00AD5745" w:rsidRPr="00AD5745">
        <w:rPr>
          <w:rFonts w:ascii="Times New Roman" w:hAnsi="Times New Roman" w:cs="Times New Roman"/>
          <w:sz w:val="24"/>
          <w:szCs w:val="24"/>
        </w:rPr>
        <w:t>Фокина д.38</w:t>
      </w:r>
      <w:r w:rsidRPr="00AD5745">
        <w:rPr>
          <w:rFonts w:ascii="Times New Roman" w:hAnsi="Times New Roman" w:cs="Times New Roman"/>
          <w:sz w:val="24"/>
          <w:szCs w:val="24"/>
        </w:rPr>
        <w:t>. Телефон</w:t>
      </w:r>
      <w:r w:rsidR="00AD5745" w:rsidRPr="00AD5745">
        <w:rPr>
          <w:rFonts w:ascii="Times New Roman" w:hAnsi="Times New Roman" w:cs="Times New Roman"/>
          <w:sz w:val="24"/>
          <w:szCs w:val="24"/>
        </w:rPr>
        <w:t xml:space="preserve"> (</w:t>
      </w:r>
      <w:r w:rsidR="00AD5745" w:rsidRPr="00AD5745">
        <w:rPr>
          <w:rFonts w:ascii="Times New Roman" w:hAnsi="Times New Roman" w:cs="Times New Roman"/>
          <w:sz w:val="24"/>
          <w:szCs w:val="24"/>
          <w:u w:val="single"/>
        </w:rPr>
        <w:t>4832) 59-99-88</w:t>
      </w:r>
      <w:r w:rsidRPr="00AD5745">
        <w:rPr>
          <w:rFonts w:ascii="Times New Roman" w:hAnsi="Times New Roman" w:cs="Times New Roman"/>
          <w:sz w:val="24"/>
          <w:szCs w:val="24"/>
          <w:u w:val="single"/>
        </w:rPr>
        <w:t>. Факс</w:t>
      </w:r>
      <w:r w:rsidR="00AD5745" w:rsidRPr="00AD5745">
        <w:rPr>
          <w:rFonts w:ascii="Times New Roman" w:hAnsi="Times New Roman" w:cs="Times New Roman"/>
          <w:sz w:val="24"/>
          <w:szCs w:val="24"/>
          <w:u w:val="single"/>
        </w:rPr>
        <w:t xml:space="preserve"> (4832) 58 00 00</w:t>
      </w:r>
      <w:r w:rsidRPr="00AD574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82960" w:rsidRDefault="00D82960" w:rsidP="00D829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5745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AD5745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AD5745">
        <w:rPr>
          <w:rFonts w:ascii="Times New Roman" w:hAnsi="Times New Roman" w:cs="Times New Roman"/>
          <w:sz w:val="24"/>
          <w:szCs w:val="24"/>
        </w:rPr>
        <w:t>:</w:t>
      </w:r>
      <w:r w:rsidR="00AD5745" w:rsidRPr="00AD5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745" w:rsidRPr="00AD5745">
        <w:rPr>
          <w:rFonts w:ascii="Times New Roman" w:hAnsi="Times New Roman" w:cs="Times New Roman"/>
          <w:sz w:val="24"/>
          <w:szCs w:val="24"/>
          <w:u w:val="single"/>
          <w:lang w:val="en-US"/>
        </w:rPr>
        <w:t>nashdomcom</w:t>
      </w:r>
      <w:proofErr w:type="spellEnd"/>
      <w:r w:rsidR="00AD5745" w:rsidRPr="00AD5745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AD5745" w:rsidRPr="00AD5745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AD5745" w:rsidRPr="00AD574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D5745" w:rsidRPr="00AD574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AD574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D5745" w:rsidRPr="00AD5745">
        <w:rPr>
          <w:rFonts w:ascii="Times New Roman" w:hAnsi="Times New Roman" w:cs="Times New Roman"/>
          <w:sz w:val="24"/>
          <w:szCs w:val="24"/>
        </w:rPr>
        <w:t xml:space="preserve"> Контактное </w:t>
      </w:r>
      <w:r w:rsidRPr="00AD5745">
        <w:rPr>
          <w:rFonts w:ascii="Times New Roman" w:hAnsi="Times New Roman" w:cs="Times New Roman"/>
          <w:sz w:val="24"/>
          <w:szCs w:val="24"/>
        </w:rPr>
        <w:t>лицо</w:t>
      </w:r>
      <w:r w:rsidR="00AD5745" w:rsidRPr="00AD5745">
        <w:rPr>
          <w:rFonts w:ascii="Times New Roman" w:hAnsi="Times New Roman" w:cs="Times New Roman"/>
          <w:sz w:val="24"/>
          <w:szCs w:val="24"/>
        </w:rPr>
        <w:t xml:space="preserve"> Сергей.</w:t>
      </w:r>
      <w:r w:rsidRPr="00AD5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82960" w:rsidRDefault="00D82960" w:rsidP="00D829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960">
        <w:rPr>
          <w:rFonts w:ascii="Times New Roman" w:hAnsi="Times New Roman" w:cs="Times New Roman"/>
          <w:sz w:val="24"/>
          <w:szCs w:val="24"/>
        </w:rPr>
        <w:t>Предоставление копии документации и разъяснение ее положений осуществляется на основании письменного запроса заинтересованного лица, направленного в адрес организатора торгов.</w:t>
      </w:r>
    </w:p>
    <w:p w:rsidR="002836D2" w:rsidRPr="002836D2" w:rsidRDefault="002836D2" w:rsidP="00283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36D2" w:rsidRDefault="002836D2" w:rsidP="00283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6D2">
        <w:rPr>
          <w:rFonts w:ascii="Times New Roman" w:hAnsi="Times New Roman" w:cs="Times New Roman"/>
          <w:sz w:val="24"/>
          <w:szCs w:val="24"/>
        </w:rPr>
        <w:t>К участию в процедуре продажи посредством публичного предложения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заявки и другие необходимые документы для участия в торгах. Ответственность за своевременную доставку заявки и документов, необходимых для участия в процедуре продажи посредством публичного предложения, возлагается на претендента.</w:t>
      </w:r>
    </w:p>
    <w:p w:rsidR="002836D2" w:rsidRDefault="002836D2" w:rsidP="002836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36D2" w:rsidRDefault="002836D2" w:rsidP="0028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D2">
        <w:rPr>
          <w:rFonts w:ascii="Times New Roman" w:hAnsi="Times New Roman" w:cs="Times New Roman"/>
          <w:sz w:val="24"/>
          <w:szCs w:val="24"/>
        </w:rPr>
        <w:t xml:space="preserve">Заявка на участие в процедуре продажи посредством публичного предложения принимается с комплектом указанных в настоящем извещении документов и их описью. Заявка и опись документов должны быть представлены в двух экземплярах. </w:t>
      </w:r>
      <w:r w:rsidRPr="002836D2">
        <w:rPr>
          <w:rFonts w:ascii="Times New Roman" w:hAnsi="Times New Roman" w:cs="Times New Roman"/>
          <w:b/>
          <w:i/>
          <w:sz w:val="24"/>
          <w:szCs w:val="24"/>
        </w:rPr>
        <w:t>Заявка на участие в процедуре продажи принимается к рассмотрению только от лица, имеющего право подачи заявки и полномочия на заключение договора купли-продажи в день регистрации заявки.</w:t>
      </w:r>
      <w:r w:rsidRPr="002836D2">
        <w:rPr>
          <w:rFonts w:ascii="Times New Roman" w:hAnsi="Times New Roman" w:cs="Times New Roman"/>
          <w:sz w:val="24"/>
          <w:szCs w:val="24"/>
        </w:rPr>
        <w:t xml:space="preserve"> Прием заявок осуществляется организатором торгов в течение указанного в извещении срока и завершается регистрацией первой заявки в журнале регистрации заявок.  </w:t>
      </w:r>
    </w:p>
    <w:p w:rsidR="004A3CA8" w:rsidRDefault="004A3CA8" w:rsidP="0028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CA8" w:rsidRPr="004A3CA8" w:rsidRDefault="004A3CA8" w:rsidP="004A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прилагаемых к заявке дополнительных документов, подаваемых юридическими лицами: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нотариально заверенные копии учредительных документов;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нотариально заверенные копии свидетельств о регистрации юридического лица и о постановке на учет в налоговом органе;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бухгалтерский баланс (формы №1, №2) на последнюю отчетную дату (или за время существования юридического лица), заверенный организацией;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имущество.</w:t>
      </w:r>
    </w:p>
    <w:p w:rsid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A8" w:rsidRPr="004A3CA8" w:rsidRDefault="004A3CA8" w:rsidP="004A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прилагаемых к заявке дополнительных документов, подаваемых физическими лицами: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паспорта или копия иного удостоверения личности;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A8" w:rsidRPr="004A3CA8" w:rsidRDefault="004A3CA8" w:rsidP="004A3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Предприниматели без образования юридического лица (далее – ПБОЮЛ) дополнительно представляют следующие документы: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нотариально заверенная копия свидетельства о регистрации ПБОЮЛ;</w:t>
      </w:r>
    </w:p>
    <w:p w:rsid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A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нотариально заверенное свидетельство о постановке ПБОЮЛ на учет в налоговый орган.</w:t>
      </w:r>
    </w:p>
    <w:p w:rsidR="004A3CA8" w:rsidRPr="004A3CA8" w:rsidRDefault="004A3CA8" w:rsidP="004A3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CA8" w:rsidRPr="004A3CA8" w:rsidRDefault="004A3CA8" w:rsidP="0028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A8">
        <w:rPr>
          <w:rFonts w:ascii="Times New Roman" w:hAnsi="Times New Roman" w:cs="Times New Roman"/>
          <w:sz w:val="24"/>
          <w:szCs w:val="24"/>
        </w:rPr>
        <w:t>Покупателем имущества признается претендент, чья заявка зарегистрирована первой.</w:t>
      </w:r>
    </w:p>
    <w:p w:rsidR="004A3CA8" w:rsidRPr="004A3CA8" w:rsidRDefault="004A3CA8" w:rsidP="00283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CA8" w:rsidRPr="004A3CA8" w:rsidRDefault="004A3CA8" w:rsidP="00283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CA8">
        <w:rPr>
          <w:rFonts w:ascii="Times New Roman" w:hAnsi="Times New Roman" w:cs="Times New Roman"/>
          <w:sz w:val="24"/>
          <w:szCs w:val="24"/>
        </w:rPr>
        <w:t>Договор купли-продажи имущества между продавцом в лице агента, действующего на основании доверенности, выданной ему продавцом, и покупателем имущества или его полномочным представителем заключается в день регистрации в журнале первой заявки.</w:t>
      </w:r>
    </w:p>
    <w:sectPr w:rsidR="004A3CA8" w:rsidRPr="004A3CA8" w:rsidSect="00D3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49E6"/>
    <w:multiLevelType w:val="hybridMultilevel"/>
    <w:tmpl w:val="97D8DA08"/>
    <w:lvl w:ilvl="0" w:tplc="4A7270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B6"/>
    <w:rsid w:val="000B26B6"/>
    <w:rsid w:val="001A640B"/>
    <w:rsid w:val="00251E60"/>
    <w:rsid w:val="002836D2"/>
    <w:rsid w:val="003D39D9"/>
    <w:rsid w:val="004A3CA8"/>
    <w:rsid w:val="004A434F"/>
    <w:rsid w:val="005F2293"/>
    <w:rsid w:val="00AD5745"/>
    <w:rsid w:val="00BB7DD2"/>
    <w:rsid w:val="00C40EE1"/>
    <w:rsid w:val="00C748DA"/>
    <w:rsid w:val="00D35B3F"/>
    <w:rsid w:val="00D82960"/>
    <w:rsid w:val="00E126FD"/>
    <w:rsid w:val="00F8459E"/>
    <w:rsid w:val="00FA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5F22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customStyle="1" w:styleId="rvts48220">
    <w:name w:val="rvts48220"/>
    <w:basedOn w:val="a0"/>
    <w:rsid w:val="005F2293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5F2293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283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5F22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customStyle="1" w:styleId="rvts48220">
    <w:name w:val="rvts48220"/>
    <w:basedOn w:val="a0"/>
    <w:rsid w:val="005F2293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5F2293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28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dementev.ba</cp:lastModifiedBy>
  <cp:revision>2</cp:revision>
  <dcterms:created xsi:type="dcterms:W3CDTF">2013-12-26T12:08:00Z</dcterms:created>
  <dcterms:modified xsi:type="dcterms:W3CDTF">2013-12-26T12:08:00Z</dcterms:modified>
</cp:coreProperties>
</file>